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C80" w:rsidRPr="00BF6E90" w:rsidRDefault="00E917C8" w:rsidP="00853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3C80" w:rsidRPr="00BF6E90" w:rsidRDefault="001C4A7C" w:rsidP="00853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4A7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90005" cy="8786257"/>
            <wp:effectExtent l="0" t="0" r="0" b="0"/>
            <wp:docPr id="3" name="Рисунок 3" descr="C:\Users\лариса\Desktop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Desktop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78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88"/>
      </w:tblGrid>
      <w:tr w:rsidR="00647F58" w:rsidRPr="00647F58" w:rsidTr="001C4A7C">
        <w:tc>
          <w:tcPr>
            <w:tcW w:w="10788" w:type="dxa"/>
            <w:vAlign w:val="center"/>
            <w:hideMark/>
          </w:tcPr>
          <w:p w:rsidR="00FC2352" w:rsidRPr="00647F58" w:rsidRDefault="00FC2352" w:rsidP="00563A35">
            <w:pPr>
              <w:pStyle w:val="a9"/>
              <w:ind w:right="-1050"/>
              <w:jc w:val="left"/>
              <w:rPr>
                <w:b/>
                <w:sz w:val="28"/>
                <w:szCs w:val="28"/>
              </w:rPr>
            </w:pPr>
          </w:p>
          <w:p w:rsidR="00FC2352" w:rsidRPr="00647F58" w:rsidRDefault="00FC2352" w:rsidP="00FC2352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</w:p>
          <w:p w:rsidR="001C4A7C" w:rsidRDefault="001C4A7C" w:rsidP="001C4A7C">
            <w:pPr>
              <w:spacing w:after="0"/>
              <w:rPr>
                <w:rFonts w:ascii="Times New Roman" w:hAnsi="Times New Roman" w:cs="Times New Roman"/>
                <w:b/>
                <w:sz w:val="30"/>
                <w:szCs w:val="30"/>
              </w:rPr>
            </w:pPr>
          </w:p>
          <w:p w:rsidR="00FC2352" w:rsidRPr="00647F58" w:rsidRDefault="00FC2352" w:rsidP="001C4A7C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47F58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Положение о педагогическом мониторинге</w:t>
            </w:r>
          </w:p>
          <w:p w:rsidR="00FC2352" w:rsidRPr="00647F58" w:rsidRDefault="00FC2352" w:rsidP="001C4A7C">
            <w:pPr>
              <w:spacing w:after="0"/>
              <w:jc w:val="center"/>
              <w:rPr>
                <w:b/>
                <w:sz w:val="26"/>
                <w:szCs w:val="26"/>
              </w:rPr>
            </w:pPr>
            <w:r w:rsidRPr="00647F58">
              <w:rPr>
                <w:rFonts w:ascii="Times New Roman" w:hAnsi="Times New Roman" w:cs="Times New Roman"/>
                <w:b/>
                <w:sz w:val="26"/>
                <w:szCs w:val="26"/>
              </w:rPr>
              <w:t>Муниципального бюджетного дошкольного образовательного</w:t>
            </w:r>
          </w:p>
          <w:p w:rsidR="00FC2352" w:rsidRPr="00647F58" w:rsidRDefault="00FC2352" w:rsidP="001C4A7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47F58">
              <w:rPr>
                <w:rFonts w:ascii="Times New Roman" w:hAnsi="Times New Roman" w:cs="Times New Roman"/>
                <w:b/>
                <w:sz w:val="26"/>
                <w:szCs w:val="26"/>
              </w:rPr>
              <w:t>учреждения «Детский сад №149 компенсирующего вида»</w:t>
            </w:r>
          </w:p>
          <w:p w:rsidR="00FC2352" w:rsidRPr="00647F58" w:rsidRDefault="00FC2352" w:rsidP="001C4A7C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47F58">
              <w:rPr>
                <w:rFonts w:ascii="Times New Roman" w:hAnsi="Times New Roman" w:cs="Times New Roman"/>
                <w:b/>
                <w:sz w:val="26"/>
                <w:szCs w:val="26"/>
              </w:rPr>
              <w:t>Московского района г. Казани</w:t>
            </w:r>
          </w:p>
          <w:p w:rsidR="00364C13" w:rsidRPr="00647F58" w:rsidRDefault="00F611A0" w:rsidP="00FC235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47F58">
              <w:rPr>
                <w:rFonts w:ascii="Times New Roman" w:hAnsi="Times New Roman"/>
                <w:b/>
                <w:sz w:val="36"/>
                <w:szCs w:val="36"/>
              </w:rPr>
              <w:t xml:space="preserve">                              </w:t>
            </w:r>
            <w:r w:rsidR="00E917C8" w:rsidRPr="00647F58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47F58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647F5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 Общие положения</w:t>
            </w:r>
            <w:bookmarkStart w:id="0" w:name="_GoBack"/>
            <w:bookmarkEnd w:id="0"/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1.1 Настоящее Положение разработано в соответствии с: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Федеральным законом от 29.12.2012 №273-ФЗ «Об образовании в Российской Федерации»;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 Республики Татарстан от 22.07.2013 №68-ЗРТ «Об образовании»;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Приказом </w:t>
            </w:r>
            <w:proofErr w:type="spellStart"/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России от 17.10.2013 №1155 «Об утверждении федерального государственного образовательного стандарта дошкольного образования»;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Конвенцией о правах ребенка ООН;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Приказом </w:t>
            </w:r>
            <w:proofErr w:type="spellStart"/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47F5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2. Цель и задачи педагогической диагностики (оценки индивидуального развития)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2.1 Цель</w:t>
            </w: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оценки индивидуального развития – выявление результативности образовательного процесса, лежащего в основе планирования педагогического проектирования.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 Задачи: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Индивидуализации образования (в том числе поддержки ребенка, построения его образовательной траектории и профессиональной коррекции особенностей его развития</w:t>
            </w:r>
            <w:proofErr w:type="gramStart"/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) ;</w:t>
            </w:r>
            <w:proofErr w:type="gramEnd"/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Оптимизации работы с группой детей.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47F5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3. Организация проведения педагогической диагностики (оценки индивидуального развития)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3.1 Педагогическая диагностика (оценка индивидуального развития) осуществляется через отслеживание результатов освоения детьми образовательной программы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ДОУ</w:t>
            </w: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832B4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3.2. </w:t>
            </w:r>
            <w:r w:rsidR="009E33BA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Педагогическая диагностика осуществляется педагогами-специалистами и воспитателями в соответствии с требованиями программы «Коррекционно-развивающее обучение и </w:t>
            </w:r>
            <w:proofErr w:type="gramStart"/>
            <w:r w:rsidR="009E33BA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воспитание»   </w:t>
            </w:r>
            <w:proofErr w:type="gramEnd"/>
            <w:r w:rsidR="009E33BA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(для детей с нарушением интеллекта) авторов </w:t>
            </w:r>
            <w:proofErr w:type="spellStart"/>
            <w:r w:rsidR="009E33BA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Е.А.Екжановой</w:t>
            </w:r>
            <w:proofErr w:type="spellEnd"/>
            <w:r w:rsidR="009E33BA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9E33BA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Е.А.Стребелевой</w:t>
            </w:r>
            <w:proofErr w:type="spellEnd"/>
          </w:p>
          <w:p w:rsidR="00A465E8" w:rsidRPr="00647F58" w:rsidRDefault="009E33BA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3.3.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Педагогическая диагностика (оценка индивидуального развития) осуществляется через 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игры,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беседы, продукты детской деятельности, специальные диагностические ситуации, организуемые педагогами</w:t>
            </w:r>
            <w:r w:rsidR="00A465E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всех возрастных групп 3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раза в год </w:t>
            </w:r>
            <w:r w:rsidR="00A465E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(сентябре, январе и мае)</w:t>
            </w:r>
          </w:p>
          <w:p w:rsidR="00A465E8" w:rsidRPr="00647F58" w:rsidRDefault="009E33BA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Первичная педагогическая диагностика проводится в первые две недели сентября</w:t>
            </w:r>
            <w:r w:rsidR="00A465E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(во время проведения специально </w:t>
            </w:r>
            <w:proofErr w:type="gramStart"/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организованной  НОД</w:t>
            </w:r>
            <w:proofErr w:type="gramEnd"/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индивидуальной работы с дошкольниками), </w:t>
            </w:r>
            <w:r w:rsidR="00A465E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направлена на выявление уровня развития 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разработку</w:t>
            </w:r>
            <w:r w:rsidR="00A465E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направлений коррекционной деятельности с воспитанником на учебный год</w:t>
            </w:r>
            <w:r w:rsidR="00A465E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832B4" w:rsidRPr="00647F58" w:rsidRDefault="009E33BA" w:rsidP="002832B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A465E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Промежуточное диагностирование 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(январь)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проводится в процессе индивидуальной деятельности с воспитанниками) </w:t>
            </w:r>
            <w:proofErr w:type="gramStart"/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используется</w:t>
            </w:r>
            <w:proofErr w:type="gramEnd"/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изучения результативности проведенной воспитательно-образовательной работы с каждым ребенком за первое полугодие и внесения корректив в программы индивидуального развития воспитанников</w:t>
            </w:r>
            <w:r w:rsidR="00D026B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на второе полугодие.</w:t>
            </w:r>
          </w:p>
          <w:p w:rsidR="002832B4" w:rsidRPr="00647F58" w:rsidRDefault="009E33BA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Заключительное диагностирование </w:t>
            </w:r>
            <w:proofErr w:type="gramStart"/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проводится </w:t>
            </w:r>
            <w:r w:rsidR="00A465E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="00A465E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двух последних недель мая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(во время проведения специально организованной  НОД и индивидуальной работы с дошкольниками), 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и направлено на выявление динамики развития каждого воспитанника по сравнению с их личными результатами на начало учебного года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а основе анализа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полученных сравнительных результатов, дается заключительная оценка результативности обучения </w:t>
            </w:r>
            <w:proofErr w:type="gramStart"/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определяется</w:t>
            </w:r>
            <w:proofErr w:type="gramEnd"/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планирование 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индивидуальной </w:t>
            </w:r>
            <w:r w:rsidR="00157EFB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педагогической деятельности с воспитанником н</w:t>
            </w:r>
            <w:r w:rsidR="002832B4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а лето и следующий учебный год.</w:t>
            </w:r>
          </w:p>
          <w:p w:rsidR="009E33BA" w:rsidRPr="00647F58" w:rsidRDefault="00F611A0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026B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</w:t>
            </w:r>
            <w:proofErr w:type="gramEnd"/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диагностика (оценка индивидуального развития) </w:t>
            </w:r>
            <w:r w:rsidR="009E33BA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педагогами проводится на основании заполненных диагностических карт по разделам: «Познавательное развитие» и «Формирование деятельности и включает в себя следующие </w:t>
            </w:r>
            <w:r w:rsidR="00E900E6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уровни оценки</w:t>
            </w:r>
            <w:r w:rsidR="009E33BA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026B3" w:rsidRPr="00647F58" w:rsidRDefault="00D026B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Style w:val="a8"/>
              <w:tblW w:w="0" w:type="auto"/>
              <w:tblLook w:val="04A0" w:firstRow="1" w:lastRow="0" w:firstColumn="1" w:lastColumn="0" w:noHBand="0" w:noVBand="1"/>
            </w:tblPr>
            <w:tblGrid>
              <w:gridCol w:w="2972"/>
              <w:gridCol w:w="7488"/>
            </w:tblGrid>
            <w:tr w:rsidR="00647F58" w:rsidRPr="00647F58" w:rsidTr="00D026B3">
              <w:tc>
                <w:tcPr>
                  <w:tcW w:w="2972" w:type="dxa"/>
                </w:tcPr>
                <w:p w:rsidR="00E900E6" w:rsidRPr="00647F58" w:rsidRDefault="00E900E6" w:rsidP="00C95E3D">
                  <w:pPr>
                    <w:widowControl w:val="0"/>
                    <w:spacing w:before="60" w:after="6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Уровни </w:t>
                  </w:r>
                </w:p>
              </w:tc>
              <w:tc>
                <w:tcPr>
                  <w:tcW w:w="7488" w:type="dxa"/>
                </w:tcPr>
                <w:p w:rsidR="00E900E6" w:rsidRPr="00647F58" w:rsidRDefault="00E900E6" w:rsidP="00364C13">
                  <w:pPr>
                    <w:spacing w:before="120" w:after="120"/>
                    <w:rPr>
                      <w:rFonts w:ascii="Times New Roman" w:eastAsia="Times New Roman" w:hAnsi="Times New Roman" w:cs="Times New Roman"/>
                      <w:sz w:val="2"/>
                      <w:szCs w:val="2"/>
                    </w:rPr>
                  </w:pPr>
                </w:p>
              </w:tc>
            </w:tr>
            <w:tr w:rsidR="00647F58" w:rsidRPr="00647F58" w:rsidTr="00D026B3">
              <w:tc>
                <w:tcPr>
                  <w:tcW w:w="2972" w:type="dxa"/>
                </w:tcPr>
                <w:p w:rsidR="00E900E6" w:rsidRPr="00647F58" w:rsidRDefault="00E900E6" w:rsidP="00C95E3D">
                  <w:pPr>
                    <w:widowControl w:val="0"/>
                    <w:spacing w:before="40" w:after="4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47F5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УСПЕШНЫЙ</w:t>
                  </w:r>
                  <w:r w:rsidRPr="00647F5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</w:t>
                  </w:r>
                </w:p>
                <w:p w:rsidR="00E900E6" w:rsidRPr="00647F58" w:rsidRDefault="00E900E6" w:rsidP="00C95E3D">
                  <w:pPr>
                    <w:widowControl w:val="0"/>
                    <w:spacing w:before="40" w:after="40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Развитие превышает требования программы.</w:t>
                  </w:r>
                </w:p>
              </w:tc>
              <w:tc>
                <w:tcPr>
                  <w:tcW w:w="7488" w:type="dxa"/>
                </w:tcPr>
                <w:p w:rsidR="00E900E6" w:rsidRPr="00647F58" w:rsidRDefault="00E900E6" w:rsidP="00C95E3D">
                  <w:pPr>
                    <w:widowControl w:val="0"/>
                    <w:ind w:firstLine="34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E900E6" w:rsidRPr="00647F58" w:rsidRDefault="00E900E6" w:rsidP="00C95E3D">
                  <w:pPr>
                    <w:widowControl w:val="0"/>
                    <w:ind w:firstLine="3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Ребенок самостоятелен в своих действиях, адекватен, эмоционален. Вся деятельность по всем направлениям, выполняемая ребенком, превышает требования программы. </w:t>
                  </w:r>
                </w:p>
              </w:tc>
            </w:tr>
            <w:tr w:rsidR="00647F58" w:rsidRPr="00647F58" w:rsidTr="00D026B3">
              <w:tc>
                <w:tcPr>
                  <w:tcW w:w="2972" w:type="dxa"/>
                </w:tcPr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647F5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ВЫШЕ СРЕДНЕГО </w:t>
                  </w: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4"/>
                      <w:szCs w:val="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4"/>
                      <w:szCs w:val="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Деятельность по отдельным направлениям превышает требования программы</w:t>
                  </w:r>
                </w:p>
              </w:tc>
              <w:tc>
                <w:tcPr>
                  <w:tcW w:w="7488" w:type="dxa"/>
                </w:tcPr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Постоянно проявляет соответствующие событиям эмоции, действует адекватно.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Выполняет самостоятельно все необходимые действия и предложенные </w:t>
                  </w:r>
                  <w:proofErr w:type="gramStart"/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ему  задания</w:t>
                  </w:r>
                  <w:proofErr w:type="gramEnd"/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Соблюдает все требования, не допуская их нарушений.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 необходимости по собственной инициативе обращается за помощью к взрослому или сверстнику.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Требуется незначительный контроль со стороны взрослого.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</w:tc>
            </w:tr>
            <w:tr w:rsidR="00647F58" w:rsidRPr="00647F58" w:rsidTr="00D026B3">
              <w:tc>
                <w:tcPr>
                  <w:tcW w:w="2972" w:type="dxa"/>
                </w:tcPr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proofErr w:type="gramStart"/>
                  <w:r w:rsidRPr="00647F5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СРЕДНИЙ  </w:t>
                  </w:r>
                  <w:r w:rsidRPr="00647F58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(</w:t>
                  </w:r>
                  <w:proofErr w:type="gramEnd"/>
                  <w:r w:rsidRPr="00647F58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НОРМА)</w:t>
                  </w: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Деятельность соответствует требованиям программы</w:t>
                  </w:r>
                </w:p>
              </w:tc>
              <w:tc>
                <w:tcPr>
                  <w:tcW w:w="7488" w:type="dxa"/>
                </w:tcPr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основном проявляет соответствующие событиям эмоции, действует адекватно.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большинстве случаев выполняет все необходимые действия и предложенные ему задания</w:t>
                  </w:r>
                  <w:r w:rsidR="00D026B3"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самостоятельно или с незначительной помощью взрослого. 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основном соблюдает все требования, не допуская их нарушений.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основном по собственной инициативе обращается за помощью к взрослому или сверстнику.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Требуется периодический контроль со стороны взрослого.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</w:tc>
            </w:tr>
            <w:tr w:rsidR="00647F58" w:rsidRPr="00647F58" w:rsidTr="00D026B3">
              <w:tc>
                <w:tcPr>
                  <w:tcW w:w="2972" w:type="dxa"/>
                </w:tcPr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8"/>
                      <w:szCs w:val="8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647F5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НИЖЕ СРЕДНЕГО</w:t>
                  </w: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Деятельность по отдельным направлениям ниже требований программы</w:t>
                  </w:r>
                </w:p>
              </w:tc>
              <w:tc>
                <w:tcPr>
                  <w:tcW w:w="7488" w:type="dxa"/>
                </w:tcPr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 всегда проявляет соответствующие событиям эмоции и действует адекватно.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Выполняет все необходимые действия и предложенные задания: частично – самостоятельно, частично -  с помощью взрослого (словесной или наглядной).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Периодически допускает нарушения требований.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Иногда обращается за помощью к взрослому или </w:t>
                  </w:r>
                  <w:proofErr w:type="gramStart"/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сверстнику,  помощь</w:t>
                  </w:r>
                  <w:proofErr w:type="gramEnd"/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принимает.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Требуется регулярный контроль со стороны взрослого.</w:t>
                  </w: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</w:tc>
            </w:tr>
            <w:tr w:rsidR="00647F58" w:rsidRPr="00647F58" w:rsidTr="00D026B3">
              <w:tc>
                <w:tcPr>
                  <w:tcW w:w="2972" w:type="dxa"/>
                </w:tcPr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647F5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НИЗКИЙ  </w:t>
                  </w: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sz w:val="12"/>
                      <w:szCs w:val="12"/>
                    </w:rPr>
                  </w:pPr>
                  <w:r w:rsidRPr="00647F5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  </w:t>
                  </w:r>
                </w:p>
                <w:p w:rsidR="00E900E6" w:rsidRPr="00647F58" w:rsidRDefault="00E900E6" w:rsidP="00C95E3D">
                  <w:pPr>
                    <w:widowControl w:val="0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Деятельность по большинству направлений ниже требований программы</w:t>
                  </w:r>
                </w:p>
              </w:tc>
              <w:tc>
                <w:tcPr>
                  <w:tcW w:w="7488" w:type="dxa"/>
                </w:tcPr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 всегда проявляет соответствующие событиям эмоции и действует адекватно.</w:t>
                  </w:r>
                </w:p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Выполняет все необходимые и предложенные действия и задания с помощью взрослого (сочетание словесной помощи </w:t>
                  </w:r>
                  <w:proofErr w:type="gramStart"/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  наглядно</w:t>
                  </w:r>
                  <w:proofErr w:type="gramEnd"/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-практической).</w:t>
                  </w:r>
                </w:p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Часто допускает нарушения требований.</w:t>
                  </w:r>
                </w:p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 обращается за помощью к взрослому или сверстнику, но помощь принимает.</w:t>
                  </w:r>
                </w:p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Требует систематического контроля со стороны взрослого.</w:t>
                  </w:r>
                </w:p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</w:tc>
            </w:tr>
            <w:tr w:rsidR="00647F58" w:rsidRPr="00647F58" w:rsidTr="00D026B3">
              <w:tc>
                <w:tcPr>
                  <w:tcW w:w="2972" w:type="dxa"/>
                </w:tcPr>
                <w:p w:rsidR="00E900E6" w:rsidRPr="00647F58" w:rsidRDefault="00E900E6" w:rsidP="00C95E3D">
                  <w:pPr>
                    <w:widowControl w:val="0"/>
                    <w:spacing w:before="40" w:after="40"/>
                    <w:rPr>
                      <w:rFonts w:ascii="Times New Roman" w:hAnsi="Times New Roman" w:cs="Times New Roman"/>
                      <w:b/>
                      <w:sz w:val="6"/>
                      <w:szCs w:val="6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spacing w:before="40" w:after="40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647F5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ЕСТЬ ПРОДВИЖЕНИЯ </w:t>
                  </w:r>
                </w:p>
                <w:p w:rsidR="00E900E6" w:rsidRPr="00647F58" w:rsidRDefault="00E900E6" w:rsidP="00C95E3D">
                  <w:pPr>
                    <w:widowControl w:val="0"/>
                    <w:spacing w:before="40" w:after="4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Имеются незначительные продвижения по отдельным разделам программы</w:t>
                  </w:r>
                </w:p>
              </w:tc>
              <w:tc>
                <w:tcPr>
                  <w:tcW w:w="7488" w:type="dxa"/>
                </w:tcPr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6"/>
                      <w:szCs w:val="6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Изредка проявляет соответствующие событиям эмоции, выполняет адекватные действия. Самостоятельно не действует (совместные действия), помощь принимает. Проявляет некоторую </w:t>
                  </w:r>
                  <w:proofErr w:type="gramStart"/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заинтересованность  осуществляемой</w:t>
                  </w:r>
                  <w:proofErr w:type="gramEnd"/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деятельностью. </w:t>
                  </w:r>
                </w:p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Требует постоянного контроля со стороны взрослого.</w:t>
                  </w:r>
                </w:p>
                <w:p w:rsidR="00E900E6" w:rsidRPr="00647F58" w:rsidRDefault="00E900E6" w:rsidP="00C95E3D">
                  <w:pPr>
                    <w:widowControl w:val="0"/>
                    <w:ind w:right="-7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</w:tc>
            </w:tr>
            <w:tr w:rsidR="00647F58" w:rsidRPr="00647F58" w:rsidTr="00D026B3">
              <w:tc>
                <w:tcPr>
                  <w:tcW w:w="2972" w:type="dxa"/>
                </w:tcPr>
                <w:p w:rsidR="00E900E6" w:rsidRPr="00647F58" w:rsidRDefault="00E900E6" w:rsidP="00C95E3D">
                  <w:pPr>
                    <w:widowControl w:val="0"/>
                    <w:spacing w:before="40" w:after="40"/>
                    <w:rPr>
                      <w:rFonts w:ascii="Times New Roman" w:hAnsi="Times New Roman" w:cs="Times New Roman"/>
                      <w:b/>
                      <w:sz w:val="4"/>
                      <w:szCs w:val="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spacing w:before="40" w:after="40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proofErr w:type="gramStart"/>
                  <w:r w:rsidRPr="00647F5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НЕТ  ПРОДВИЖЕНИЙ</w:t>
                  </w:r>
                  <w:proofErr w:type="gramEnd"/>
                  <w:r w:rsidRPr="00647F58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  <w:p w:rsidR="00E900E6" w:rsidRPr="00647F58" w:rsidRDefault="00E900E6" w:rsidP="00C95E3D">
                  <w:pPr>
                    <w:widowControl w:val="0"/>
                    <w:spacing w:before="40" w:after="4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647F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lastRenderedPageBreak/>
                    <w:t>Отсутствуют продвижения   в развитии по всем разделам программы</w:t>
                  </w:r>
                </w:p>
              </w:tc>
              <w:tc>
                <w:tcPr>
                  <w:tcW w:w="7488" w:type="dxa"/>
                </w:tcPr>
                <w:p w:rsidR="00E900E6" w:rsidRPr="00647F58" w:rsidRDefault="00E900E6" w:rsidP="00C95E3D">
                  <w:pPr>
                    <w:widowControl w:val="0"/>
                    <w:ind w:right="-598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ind w:firstLine="34"/>
                    <w:jc w:val="both"/>
                    <w:rPr>
                      <w:rFonts w:ascii="Times New Roman" w:hAnsi="Times New Roman" w:cs="Times New Roman"/>
                      <w:sz w:val="12"/>
                      <w:szCs w:val="12"/>
                    </w:rPr>
                  </w:pPr>
                </w:p>
                <w:p w:rsidR="00E900E6" w:rsidRPr="00647F58" w:rsidRDefault="00E900E6" w:rsidP="00C95E3D">
                  <w:pPr>
                    <w:widowControl w:val="0"/>
                    <w:ind w:firstLine="34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  <w:r w:rsidRPr="00647F5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Эмоции проявляет, но неадекватные. Самостоятельно не действует, помощь не принимает или принимает пассивно.  Не интересуется осуществляемой деятельностью. Требует постоянного контроля со стороны взрослых.</w:t>
                  </w:r>
                </w:p>
                <w:p w:rsidR="00E900E6" w:rsidRPr="00647F58" w:rsidRDefault="00E900E6" w:rsidP="00C95E3D">
                  <w:pPr>
                    <w:widowControl w:val="0"/>
                    <w:ind w:firstLine="34"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</w:rPr>
                  </w:pPr>
                </w:p>
              </w:tc>
            </w:tr>
          </w:tbl>
          <w:p w:rsidR="00E900E6" w:rsidRPr="00647F58" w:rsidRDefault="00D026B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3.5</w:t>
            </w:r>
            <w:r w:rsidR="00E900E6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По результатам диагностического обследования </w:t>
            </w:r>
            <w:r w:rsidR="00647F5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планируют</w:t>
            </w:r>
            <w:r w:rsidR="00E900E6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проводят коррекционно-развивающую работу с воспитанниками.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47F58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 w:rsidR="00E900E6" w:rsidRPr="00647F5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. </w:t>
            </w:r>
            <w:r w:rsidRPr="00647F5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Контроль</w:t>
            </w:r>
          </w:p>
          <w:p w:rsidR="00364C13" w:rsidRPr="00647F58" w:rsidRDefault="00F611A0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4.1.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r w:rsidR="00D026B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нтроль проведения педагогического мониторинга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(оценки индивидуального развития) осуществляется заведующим и старшим воспитателем посредством следующих форм:</w:t>
            </w:r>
          </w:p>
          <w:p w:rsidR="00364C13" w:rsidRPr="00647F58" w:rsidRDefault="00D026B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ежедневного текущего контроля;</w:t>
            </w:r>
          </w:p>
          <w:p w:rsidR="00364C13" w:rsidRPr="00647F58" w:rsidRDefault="00D026B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Организацию тематического контроля;</w:t>
            </w:r>
          </w:p>
          <w:p w:rsidR="00364C13" w:rsidRPr="00647F58" w:rsidRDefault="00D026B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оперативного контроля;</w:t>
            </w:r>
          </w:p>
          <w:p w:rsidR="00364C13" w:rsidRPr="00647F58" w:rsidRDefault="00D026B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НОД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, организацию режимных моментов и других видов деятельности;</w:t>
            </w:r>
          </w:p>
          <w:p w:rsidR="00364C13" w:rsidRPr="00647F58" w:rsidRDefault="00D026B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Проверку документации.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="00F611A0" w:rsidRPr="0064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64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Отчетность</w:t>
            </w:r>
          </w:p>
          <w:p w:rsidR="00F611A0" w:rsidRPr="00647F58" w:rsidRDefault="00F611A0" w:rsidP="00F611A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5.1. Результаты первичной, </w:t>
            </w:r>
            <w:r w:rsidR="00647F58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промежуточной и</w:t>
            </w: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заключительной педагогической диагностик (оценки индивидуального развития) изучаются и анализируются в процессе проведения педагогических советов ДОУ, расширенных заседаний МПКК ДОУ.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 Документация</w:t>
            </w:r>
          </w:p>
          <w:p w:rsidR="00364C13" w:rsidRPr="00647F58" w:rsidRDefault="00364C13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  <w:r w:rsidR="00F611A0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 педагогической диагностики, пособия для определения уровня индивидуального развити</w:t>
            </w:r>
            <w:r w:rsidR="00F611A0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я детей дошкольного возраста с 3</w:t>
            </w: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7 лет образовательных стандартов</w:t>
            </w:r>
            <w:r w:rsidR="00F611A0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, диагностические карты</w:t>
            </w:r>
            <w:r w:rsidR="00D026B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, отчеты</w:t>
            </w: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611A0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– хранятся у педагогов. Обновляю</w:t>
            </w: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тся по мере необходимости.</w:t>
            </w:r>
          </w:p>
          <w:p w:rsidR="00364C13" w:rsidRPr="00647F58" w:rsidRDefault="00F611A0" w:rsidP="00364C1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  <w:r w:rsidR="00364C13" w:rsidRPr="00647F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Результаты педагогических наблюдений за уровнем индивидуального развития оформляются в единую таблицу и хранятся в методическом кабинете.</w:t>
            </w:r>
          </w:p>
          <w:p w:rsidR="00364C13" w:rsidRPr="00647F58" w:rsidRDefault="00364C13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11A0" w:rsidRPr="00647F58" w:rsidRDefault="00F611A0" w:rsidP="00364C1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0092" w:rsidRPr="00647F58" w:rsidRDefault="007F0900" w:rsidP="00364C13">
            <w:pPr>
              <w:spacing w:before="120" w:after="120" w:line="240" w:lineRule="auto"/>
              <w:ind w:left="142"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F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70092" w:rsidRPr="00647F58" w:rsidRDefault="00B70092" w:rsidP="007F0900">
            <w:pPr>
              <w:spacing w:before="120" w:after="120" w:line="240" w:lineRule="auto"/>
              <w:ind w:right="4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F6E90" w:rsidRPr="00BF6E90" w:rsidRDefault="00BF6E90" w:rsidP="008534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6E90" w:rsidRPr="00BF6E90" w:rsidRDefault="00BF6E90" w:rsidP="00853422">
      <w:pPr>
        <w:spacing w:after="0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</w:pPr>
    </w:p>
    <w:p w:rsidR="00BF6E90" w:rsidRPr="00BF6E90" w:rsidRDefault="00BF6E90" w:rsidP="00853422">
      <w:pPr>
        <w:spacing w:after="0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</w:pPr>
    </w:p>
    <w:p w:rsidR="00BF6E90" w:rsidRPr="00BF6E90" w:rsidRDefault="00BF6E90" w:rsidP="00853422">
      <w:pPr>
        <w:spacing w:after="0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</w:pPr>
    </w:p>
    <w:sectPr w:rsidR="00BF6E90" w:rsidRPr="00BF6E90" w:rsidSect="00E900E6">
      <w:pgSz w:w="11906" w:h="16838"/>
      <w:pgMar w:top="709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2310B"/>
    <w:multiLevelType w:val="multilevel"/>
    <w:tmpl w:val="40EC1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5A4988"/>
    <w:multiLevelType w:val="multilevel"/>
    <w:tmpl w:val="715A0ADE"/>
    <w:lvl w:ilvl="0">
      <w:start w:val="5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11760FB6"/>
    <w:multiLevelType w:val="multilevel"/>
    <w:tmpl w:val="FD309D32"/>
    <w:lvl w:ilvl="0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1A4C0316"/>
    <w:multiLevelType w:val="multilevel"/>
    <w:tmpl w:val="075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1A0D83"/>
    <w:multiLevelType w:val="multilevel"/>
    <w:tmpl w:val="0CF2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7971EA"/>
    <w:multiLevelType w:val="multilevel"/>
    <w:tmpl w:val="E1CCCE5C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>
    <w:nsid w:val="3D8C6DBA"/>
    <w:multiLevelType w:val="multilevel"/>
    <w:tmpl w:val="0B9A931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>
    <w:nsid w:val="49266DE2"/>
    <w:multiLevelType w:val="multilevel"/>
    <w:tmpl w:val="7AC8D90E"/>
    <w:lvl w:ilvl="0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4AE863C5"/>
    <w:multiLevelType w:val="multilevel"/>
    <w:tmpl w:val="7E6EDE3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53AE0D61"/>
    <w:multiLevelType w:val="multilevel"/>
    <w:tmpl w:val="CDEE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C551DA4"/>
    <w:multiLevelType w:val="multilevel"/>
    <w:tmpl w:val="9D00770C"/>
    <w:lvl w:ilvl="0">
      <w:start w:val="6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7"/>
  </w:num>
  <w:num w:numId="7">
    <w:abstractNumId w:val="9"/>
  </w:num>
  <w:num w:numId="8">
    <w:abstractNumId w:val="1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E3C80"/>
    <w:rsid w:val="00157EFB"/>
    <w:rsid w:val="001C4A7C"/>
    <w:rsid w:val="002832B4"/>
    <w:rsid w:val="002F168A"/>
    <w:rsid w:val="00364C13"/>
    <w:rsid w:val="00563A35"/>
    <w:rsid w:val="00647F58"/>
    <w:rsid w:val="00750ED8"/>
    <w:rsid w:val="007F0900"/>
    <w:rsid w:val="00853422"/>
    <w:rsid w:val="00985CAD"/>
    <w:rsid w:val="009E33BA"/>
    <w:rsid w:val="00A356B1"/>
    <w:rsid w:val="00A465E8"/>
    <w:rsid w:val="00A667A7"/>
    <w:rsid w:val="00B70092"/>
    <w:rsid w:val="00BF6E90"/>
    <w:rsid w:val="00D026B3"/>
    <w:rsid w:val="00E900E6"/>
    <w:rsid w:val="00E917C8"/>
    <w:rsid w:val="00EE3C80"/>
    <w:rsid w:val="00F611A0"/>
    <w:rsid w:val="00FC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12F6E7-BB87-4A27-8A7F-DFD57B0FF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C8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A356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3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E3C8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356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BF6E90"/>
  </w:style>
  <w:style w:type="paragraph" w:styleId="a5">
    <w:name w:val="Balloon Text"/>
    <w:basedOn w:val="a"/>
    <w:link w:val="a6"/>
    <w:uiPriority w:val="99"/>
    <w:semiHidden/>
    <w:unhideWhenUsed/>
    <w:rsid w:val="00BF6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6E90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70092"/>
    <w:pPr>
      <w:ind w:left="720"/>
      <w:contextualSpacing/>
    </w:pPr>
  </w:style>
  <w:style w:type="table" w:styleId="a8">
    <w:name w:val="Table Grid"/>
    <w:basedOn w:val="a1"/>
    <w:uiPriority w:val="59"/>
    <w:rsid w:val="00E900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FC2352"/>
    <w:p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40"/>
    </w:rPr>
  </w:style>
  <w:style w:type="character" w:customStyle="1" w:styleId="aa">
    <w:name w:val="Название Знак"/>
    <w:basedOn w:val="a0"/>
    <w:link w:val="a9"/>
    <w:rsid w:val="00FC2352"/>
    <w:rPr>
      <w:rFonts w:ascii="Times New Roman" w:eastAsia="Times New Roman" w:hAnsi="Times New Roman" w:cs="Times New Roman"/>
      <w:sz w:val="32"/>
      <w:szCs w:val="40"/>
      <w:lang w:eastAsia="ru-RU"/>
    </w:rPr>
  </w:style>
  <w:style w:type="paragraph" w:styleId="ab">
    <w:name w:val="Body Text"/>
    <w:basedOn w:val="a"/>
    <w:link w:val="ac"/>
    <w:uiPriority w:val="99"/>
    <w:semiHidden/>
    <w:unhideWhenUsed/>
    <w:rsid w:val="00FC2352"/>
    <w:pPr>
      <w:shd w:val="clear" w:color="auto" w:fill="FFFFFF"/>
      <w:spacing w:after="0" w:line="322" w:lineRule="exact"/>
      <w:jc w:val="both"/>
    </w:pPr>
    <w:rPr>
      <w:rFonts w:ascii="Times New Roman" w:eastAsiaTheme="minorHAnsi" w:hAnsi="Times New Roman" w:cs="Times New Roman"/>
      <w:sz w:val="26"/>
      <w:szCs w:val="26"/>
      <w:lang w:eastAsia="en-US"/>
    </w:rPr>
  </w:style>
  <w:style w:type="character" w:customStyle="1" w:styleId="ac">
    <w:name w:val="Основной текст Знак"/>
    <w:basedOn w:val="a0"/>
    <w:link w:val="ab"/>
    <w:uiPriority w:val="99"/>
    <w:semiHidden/>
    <w:rsid w:val="00FC2352"/>
    <w:rPr>
      <w:rFonts w:ascii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4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8C60B-0A58-4769-8686-31D8CC205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5</Pages>
  <Words>1109</Words>
  <Characters>6325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16</cp:revision>
  <cp:lastPrinted>2018-10-02T09:06:00Z</cp:lastPrinted>
  <dcterms:created xsi:type="dcterms:W3CDTF">2015-09-20T11:23:00Z</dcterms:created>
  <dcterms:modified xsi:type="dcterms:W3CDTF">2018-10-11T10:11:00Z</dcterms:modified>
</cp:coreProperties>
</file>